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F" w:rsidRPr="005F06DF" w:rsidRDefault="004A49C5" w:rsidP="005F06D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</w:rPr>
      </w:pPr>
      <w:bookmarkStart w:id="0" w:name="_GoBack"/>
      <w:bookmarkEnd w:id="0"/>
      <w:r w:rsidRPr="005F06DF">
        <w:rPr>
          <w:rFonts w:ascii="Times New Roman" w:hAnsi="Times New Roman" w:cs="Times New Roman"/>
          <w:b/>
          <w:i/>
          <w:color w:val="C00000"/>
          <w:sz w:val="40"/>
        </w:rPr>
        <w:t>Уважаемые родители!</w:t>
      </w:r>
    </w:p>
    <w:p w:rsidR="004A49C5" w:rsidRPr="005F06DF" w:rsidRDefault="004A49C5" w:rsidP="005F06DF">
      <w:pPr>
        <w:spacing w:after="0"/>
        <w:ind w:left="-142" w:right="849"/>
        <w:jc w:val="center"/>
        <w:rPr>
          <w:rFonts w:ascii="Times New Roman" w:hAnsi="Times New Roman" w:cs="Times New Roman"/>
          <w:b/>
          <w:i/>
          <w:color w:val="0000CC"/>
          <w:sz w:val="36"/>
          <w:szCs w:val="52"/>
        </w:rPr>
      </w:pPr>
      <w:r w:rsidRPr="005F06DF">
        <w:rPr>
          <w:rFonts w:ascii="Times New Roman" w:hAnsi="Times New Roman" w:cs="Times New Roman"/>
          <w:b/>
          <w:i/>
          <w:color w:val="0000CC"/>
          <w:sz w:val="36"/>
          <w:szCs w:val="52"/>
        </w:rPr>
        <w:t>В детском саду работает бесплатный консультативный пункт для родителей, чьи дети не посещают дошкольное образовательное учреждение!</w:t>
      </w:r>
    </w:p>
    <w:p w:rsidR="004A49C5" w:rsidRPr="00A51177" w:rsidRDefault="004A49C5" w:rsidP="005F06DF">
      <w:pPr>
        <w:spacing w:after="0"/>
        <w:ind w:right="849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51177">
        <w:rPr>
          <w:rFonts w:ascii="Times New Roman" w:hAnsi="Times New Roman" w:cs="Times New Roman"/>
          <w:b/>
          <w:color w:val="006600"/>
          <w:sz w:val="28"/>
          <w:szCs w:val="28"/>
        </w:rPr>
        <w:t>Педагоги Консультативного пункта готовы помочь Вам:</w:t>
      </w:r>
    </w:p>
    <w:p w:rsidR="004A49C5" w:rsidRPr="00A51177" w:rsidRDefault="004A49C5" w:rsidP="005F06DF">
      <w:pPr>
        <w:spacing w:after="0"/>
        <w:ind w:right="8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177">
        <w:rPr>
          <w:rFonts w:ascii="Times New Roman" w:hAnsi="Times New Roman" w:cs="Times New Roman"/>
          <w:i/>
          <w:sz w:val="28"/>
          <w:szCs w:val="28"/>
        </w:rPr>
        <w:t>- если Вас тревожат какие – то моменты в развитии ребенка;</w:t>
      </w:r>
    </w:p>
    <w:p w:rsidR="004A49C5" w:rsidRPr="00A51177" w:rsidRDefault="004A49C5" w:rsidP="005F06DF">
      <w:pPr>
        <w:spacing w:after="0"/>
        <w:ind w:right="8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177">
        <w:rPr>
          <w:rFonts w:ascii="Times New Roman" w:hAnsi="Times New Roman" w:cs="Times New Roman"/>
          <w:i/>
          <w:sz w:val="28"/>
          <w:szCs w:val="28"/>
        </w:rPr>
        <w:t>- если Вы захотите задать вопрос и получить профессиональный ответ;</w:t>
      </w:r>
    </w:p>
    <w:p w:rsidR="004A49C5" w:rsidRPr="00A51177" w:rsidRDefault="004A49C5" w:rsidP="005F06DF">
      <w:pPr>
        <w:spacing w:after="0"/>
        <w:ind w:right="8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177">
        <w:rPr>
          <w:rFonts w:ascii="Times New Roman" w:hAnsi="Times New Roman" w:cs="Times New Roman"/>
          <w:i/>
          <w:sz w:val="28"/>
          <w:szCs w:val="28"/>
        </w:rPr>
        <w:t>- если для Вас важно повысить свой педагогический статус.</w:t>
      </w:r>
    </w:p>
    <w:p w:rsidR="004A49C5" w:rsidRPr="00A51177" w:rsidRDefault="004A49C5" w:rsidP="005F06DF">
      <w:pPr>
        <w:pStyle w:val="a3"/>
        <w:spacing w:before="0" w:beforeAutospacing="0" w:after="0" w:afterAutospacing="0"/>
        <w:ind w:right="849"/>
        <w:rPr>
          <w:rFonts w:ascii="Comic Sans MS" w:hAnsi="Comic Sans MS"/>
          <w:b/>
          <w:color w:val="006600"/>
          <w:sz w:val="28"/>
          <w:szCs w:val="28"/>
        </w:rPr>
      </w:pPr>
      <w:r w:rsidRPr="00A51177">
        <w:rPr>
          <w:b/>
          <w:color w:val="006600"/>
          <w:sz w:val="28"/>
          <w:szCs w:val="28"/>
        </w:rPr>
        <w:t>Вы можете получить консультацию по вопросам:</w:t>
      </w:r>
    </w:p>
    <w:p w:rsidR="004A49C5" w:rsidRPr="00A51177" w:rsidRDefault="004A49C5" w:rsidP="00A51177">
      <w:pPr>
        <w:pStyle w:val="a3"/>
        <w:numPr>
          <w:ilvl w:val="0"/>
          <w:numId w:val="1"/>
        </w:numPr>
        <w:tabs>
          <w:tab w:val="left" w:pos="10348"/>
        </w:tabs>
        <w:spacing w:before="0" w:beforeAutospacing="0" w:after="0" w:afterAutospacing="0"/>
        <w:ind w:left="426" w:right="849"/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A51177">
        <w:rPr>
          <w:b/>
          <w:i/>
          <w:color w:val="000000"/>
          <w:sz w:val="28"/>
          <w:szCs w:val="28"/>
        </w:rPr>
        <w:t>воспитания, обучения и развития детей от 2 до 7 лет;</w:t>
      </w:r>
    </w:p>
    <w:p w:rsidR="004A49C5" w:rsidRPr="00A51177" w:rsidRDefault="004A49C5" w:rsidP="00A51177">
      <w:pPr>
        <w:pStyle w:val="a3"/>
        <w:numPr>
          <w:ilvl w:val="0"/>
          <w:numId w:val="1"/>
        </w:numPr>
        <w:tabs>
          <w:tab w:val="left" w:pos="10348"/>
        </w:tabs>
        <w:spacing w:before="0" w:beforeAutospacing="0" w:after="0" w:afterAutospacing="0"/>
        <w:ind w:left="426" w:right="849"/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A51177">
        <w:rPr>
          <w:b/>
          <w:i/>
          <w:color w:val="000000"/>
          <w:sz w:val="28"/>
          <w:szCs w:val="28"/>
        </w:rPr>
        <w:t>детско-родительских отношений;</w:t>
      </w:r>
    </w:p>
    <w:p w:rsidR="004A49C5" w:rsidRPr="00A51177" w:rsidRDefault="004A49C5" w:rsidP="00A51177">
      <w:pPr>
        <w:pStyle w:val="a3"/>
        <w:numPr>
          <w:ilvl w:val="0"/>
          <w:numId w:val="1"/>
        </w:numPr>
        <w:tabs>
          <w:tab w:val="left" w:pos="10348"/>
        </w:tabs>
        <w:spacing w:before="0" w:beforeAutospacing="0" w:after="0" w:afterAutospacing="0"/>
        <w:ind w:left="426" w:right="849"/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A51177">
        <w:rPr>
          <w:b/>
          <w:i/>
          <w:color w:val="000000"/>
          <w:sz w:val="28"/>
          <w:szCs w:val="28"/>
        </w:rPr>
        <w:t>трудностей в поведении ребенка;</w:t>
      </w:r>
    </w:p>
    <w:p w:rsidR="004A49C5" w:rsidRPr="00A51177" w:rsidRDefault="004A49C5" w:rsidP="00A51177">
      <w:pPr>
        <w:pStyle w:val="a3"/>
        <w:numPr>
          <w:ilvl w:val="0"/>
          <w:numId w:val="1"/>
        </w:numPr>
        <w:tabs>
          <w:tab w:val="left" w:pos="10348"/>
        </w:tabs>
        <w:spacing w:before="0" w:beforeAutospacing="0" w:after="0" w:afterAutospacing="0"/>
        <w:ind w:left="426" w:right="849"/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A51177">
        <w:rPr>
          <w:b/>
          <w:i/>
          <w:color w:val="000000"/>
          <w:sz w:val="28"/>
          <w:szCs w:val="28"/>
        </w:rPr>
        <w:t>адаптации ребенка в детский коллектив и образовательную среду;</w:t>
      </w:r>
    </w:p>
    <w:p w:rsidR="005F06DF" w:rsidRPr="00A51177" w:rsidRDefault="004A49C5" w:rsidP="00A51177">
      <w:pPr>
        <w:pStyle w:val="a3"/>
        <w:numPr>
          <w:ilvl w:val="0"/>
          <w:numId w:val="1"/>
        </w:numPr>
        <w:tabs>
          <w:tab w:val="left" w:pos="10348"/>
        </w:tabs>
        <w:spacing w:before="0" w:beforeAutospacing="0" w:after="0" w:afterAutospacing="0"/>
        <w:ind w:left="426" w:right="849"/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A51177">
        <w:rPr>
          <w:b/>
          <w:i/>
          <w:color w:val="000000"/>
          <w:sz w:val="28"/>
          <w:szCs w:val="28"/>
        </w:rPr>
        <w:t>речевого раз</w:t>
      </w:r>
      <w:r w:rsidR="005F06DF" w:rsidRPr="00A51177">
        <w:rPr>
          <w:b/>
          <w:i/>
          <w:color w:val="000000"/>
          <w:sz w:val="28"/>
          <w:szCs w:val="28"/>
        </w:rPr>
        <w:t>вития.</w:t>
      </w:r>
    </w:p>
    <w:p w:rsidR="00A51177" w:rsidRDefault="00A51177" w:rsidP="005F06DF">
      <w:pPr>
        <w:shd w:val="clear" w:color="auto" w:fill="FFFFFF"/>
        <w:spacing w:before="37" w:after="37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</w:p>
    <w:p w:rsidR="005F06DF" w:rsidRPr="00B22774" w:rsidRDefault="005F06DF" w:rsidP="005F06DF">
      <w:pPr>
        <w:shd w:val="clear" w:color="auto" w:fill="FFFFFF"/>
        <w:spacing w:before="37" w:after="37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22774">
        <w:rPr>
          <w:rFonts w:ascii="Times New Roman" w:eastAsia="Times New Roman" w:hAnsi="Times New Roman"/>
          <w:b/>
          <w:color w:val="C00000"/>
          <w:sz w:val="32"/>
          <w:szCs w:val="32"/>
        </w:rPr>
        <w:t>График работы консультативного пункта</w:t>
      </w:r>
    </w:p>
    <w:p w:rsidR="005F06DF" w:rsidRPr="00B22774" w:rsidRDefault="001E6666" w:rsidP="005F06DF">
      <w:pPr>
        <w:shd w:val="clear" w:color="auto" w:fill="FFFFFF"/>
        <w:spacing w:before="37" w:after="37"/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на 2020 – 2021</w:t>
      </w:r>
      <w:r w:rsidR="005F06DF" w:rsidRPr="00B22774"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образовательный год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76"/>
        <w:gridCol w:w="1247"/>
        <w:gridCol w:w="1134"/>
        <w:gridCol w:w="1275"/>
        <w:gridCol w:w="1418"/>
        <w:gridCol w:w="1276"/>
      </w:tblGrid>
      <w:tr w:rsidR="005F06DF" w:rsidRPr="002E689F" w:rsidTr="005F06DF">
        <w:trPr>
          <w:trHeight w:val="334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специалиста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Дни недели</w:t>
            </w:r>
          </w:p>
        </w:tc>
      </w:tr>
      <w:tr w:rsidR="005F06DF" w:rsidRPr="002E689F" w:rsidTr="005F06DF">
        <w:trPr>
          <w:trHeight w:val="364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DF" w:rsidRPr="002E689F" w:rsidRDefault="005F06DF" w:rsidP="00F635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DF" w:rsidRPr="002E689F" w:rsidRDefault="005F06DF" w:rsidP="00F635A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т.</w:t>
            </w:r>
          </w:p>
        </w:tc>
      </w:tr>
      <w:tr w:rsidR="005F06DF" w:rsidRPr="002E689F" w:rsidTr="005F06DF">
        <w:trPr>
          <w:trHeight w:val="35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Default="005F06DF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Вертиленко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F06DF" w:rsidRPr="002E689F" w:rsidRDefault="005F06DF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15.00 –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6DF" w:rsidRPr="002E689F" w:rsidTr="005F06DF">
        <w:trPr>
          <w:trHeight w:val="479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Степанова Любовь Викторовна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Работа на телефоне – ежедневно в течение дня</w:t>
            </w:r>
          </w:p>
        </w:tc>
      </w:tr>
      <w:tr w:rsidR="005F06DF" w:rsidRPr="002E689F" w:rsidTr="005F06DF">
        <w:trPr>
          <w:trHeight w:val="52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DF" w:rsidRPr="002E689F" w:rsidRDefault="005F06DF" w:rsidP="005F06D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DF" w:rsidRPr="002E689F" w:rsidRDefault="005F06DF" w:rsidP="00F635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15.00 -16.3</w:t>
            </w: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6DF" w:rsidRPr="002E689F" w:rsidTr="005F06DF">
        <w:trPr>
          <w:trHeight w:val="35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1E6666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Агафонова Ольга Вячеславовна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1E6666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13</w:t>
            </w: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 –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5F06DF" w:rsidRPr="002E689F" w:rsidTr="005F06DF">
        <w:trPr>
          <w:trHeight w:val="35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Шишкова</w:t>
            </w:r>
          </w:p>
          <w:p w:rsidR="005F06DF" w:rsidRPr="002E689F" w:rsidRDefault="005F06DF" w:rsidP="005F06DF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68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15.00 –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F06DF" w:rsidRPr="002E689F" w:rsidTr="005F06DF">
        <w:trPr>
          <w:trHeight w:val="35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177" w:rsidRDefault="00A51177" w:rsidP="00A51177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F06DF" w:rsidRPr="002E689F" w:rsidRDefault="001E6666" w:rsidP="00A51177">
            <w:pPr>
              <w:spacing w:before="37" w:after="37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Махонина Ирина Витальевна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Медицинская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сестра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13.00 –</w:t>
            </w:r>
          </w:p>
          <w:p w:rsidR="005F06DF" w:rsidRPr="002E689F" w:rsidRDefault="005F06DF" w:rsidP="00F635AF">
            <w:pPr>
              <w:spacing w:before="37" w:after="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8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</w:tr>
    </w:tbl>
    <w:p w:rsidR="005F06DF" w:rsidRDefault="005F06DF" w:rsidP="00A51177"/>
    <w:sectPr w:rsidR="005F06DF" w:rsidSect="005F06DF">
      <w:pgSz w:w="11906" w:h="16838"/>
      <w:pgMar w:top="1134" w:right="142" w:bottom="1134" w:left="850" w:header="708" w:footer="708" w:gutter="0"/>
      <w:pgBorders w:offsetFrom="page">
        <w:top w:val="flowersModern2" w:sz="14" w:space="24" w:color="7030A0"/>
        <w:left w:val="flowersModern2" w:sz="14" w:space="24" w:color="7030A0"/>
        <w:bottom w:val="flowersModern2" w:sz="14" w:space="24" w:color="7030A0"/>
        <w:right w:val="flowersModern2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C20"/>
      </v:shape>
    </w:pict>
  </w:numPicBullet>
  <w:abstractNum w:abstractNumId="0">
    <w:nsid w:val="426A13ED"/>
    <w:multiLevelType w:val="hybridMultilevel"/>
    <w:tmpl w:val="538C84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5"/>
    <w:rsid w:val="001E6666"/>
    <w:rsid w:val="001F14A9"/>
    <w:rsid w:val="004A49C5"/>
    <w:rsid w:val="005F06DF"/>
    <w:rsid w:val="006976C8"/>
    <w:rsid w:val="007970AF"/>
    <w:rsid w:val="008766B4"/>
    <w:rsid w:val="009228DF"/>
    <w:rsid w:val="00A51177"/>
    <w:rsid w:val="00B22774"/>
    <w:rsid w:val="00B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49C5"/>
    <w:rPr>
      <w:b/>
      <w:bCs/>
    </w:rPr>
  </w:style>
  <w:style w:type="character" w:customStyle="1" w:styleId="apple-converted-space">
    <w:name w:val="apple-converted-space"/>
    <w:basedOn w:val="a0"/>
    <w:rsid w:val="004A4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49C5"/>
    <w:rPr>
      <w:b/>
      <w:bCs/>
    </w:rPr>
  </w:style>
  <w:style w:type="character" w:customStyle="1" w:styleId="apple-converted-space">
    <w:name w:val="apple-converted-space"/>
    <w:basedOn w:val="a0"/>
    <w:rsid w:val="004A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 Викторовна</cp:lastModifiedBy>
  <cp:revision>2</cp:revision>
  <dcterms:created xsi:type="dcterms:W3CDTF">2021-03-30T12:06:00Z</dcterms:created>
  <dcterms:modified xsi:type="dcterms:W3CDTF">2021-03-30T12:06:00Z</dcterms:modified>
</cp:coreProperties>
</file>